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EE" w:rsidRDefault="002450EE" w:rsidP="00245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IKLA TOURS</w:t>
      </w:r>
    </w:p>
    <w:p w:rsidR="002450EE" w:rsidRDefault="002450EE" w:rsidP="00245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We have a modern vehicle fleet composed of comfortable up to 5 years old minivans.</w:t>
      </w:r>
    </w:p>
    <w:p w:rsidR="002450EE" w:rsidRDefault="002450EE" w:rsidP="00245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1)With a passenger capacity from 1 to 8: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Mercedes Benz Vito,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Mercedes Benz Viano,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Renault Trafic,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Opel Vivaro,</w:t>
      </w:r>
    </w:p>
    <w:p w:rsidR="002450EE" w:rsidRDefault="002450EE" w:rsidP="00245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2) With a passenger capacity from 9 to 20: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Mercedes Sprinter,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Iveco Marcopolo</w:t>
      </w:r>
    </w:p>
    <w:p w:rsidR="002450EE" w:rsidRDefault="002450EE" w:rsidP="00245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We also offer big busses with a passenger capacity up to 50 passengers: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Scania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Volvo</w:t>
      </w:r>
    </w:p>
    <w:p w:rsidR="002450EE" w:rsidRDefault="002450EE" w:rsidP="0024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• Neoplan</w:t>
      </w:r>
    </w:p>
    <w:p w:rsidR="002450EE" w:rsidRDefault="002450EE" w:rsidP="00245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Minivans &amp; big busses and cars are equipped with air conditioners. Team consists of friendly and outgoing drivers who fluently speak Estonian, Russian,Finland and English languages.</w:t>
      </w:r>
    </w:p>
    <w:p w:rsidR="00B05ECF" w:rsidRPr="002450EE" w:rsidRDefault="002450EE" w:rsidP="002450EE">
      <w:pPr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>
        <w:rPr>
          <w:rStyle w:val="Strong"/>
        </w:rPr>
        <w:t>VUOSIA</w:t>
      </w:r>
      <w:r>
        <w:t xml:space="preserve"> tyhjillään olleet raja-asemarakennukset Latvian Viron-vastaisella rajalla ovat saaneet uutta käyttöä.</w:t>
      </w:r>
      <w:r>
        <w:br/>
      </w:r>
      <w:r>
        <w:br/>
        <w:t>Virolaisyritys Alko1000 on perustanut Latvian puolella toimineille raja-asemille hiljattain kaksi suurta myymälää, jotka ovat erikoistuneet alkoholinmyyntiin.</w:t>
      </w:r>
      <w:r>
        <w:br/>
      </w:r>
      <w:r>
        <w:br/>
        <w:t>Myymälöistä ensimmäinen perustettiin puolisen vuotta sitten Valkaan näköetäisyydelle Viron puolella sijaitsevasta Valgan pikkukaupungista.</w:t>
      </w:r>
      <w:r>
        <w:br/>
      </w:r>
      <w:bookmarkStart w:id="0" w:name="_GoBack"/>
      <w:bookmarkEnd w:id="0"/>
    </w:p>
    <w:sectPr w:rsidR="00B05ECF" w:rsidRPr="0024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EE"/>
    <w:rsid w:val="002450EE"/>
    <w:rsid w:val="00B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C882-0FF7-4251-A85C-E515150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Riivo</dc:creator>
  <cp:keywords/>
  <dc:description/>
  <cp:lastModifiedBy>Riivo</cp:lastModifiedBy>
  <cp:revision>1</cp:revision>
  <dcterms:created xsi:type="dcterms:W3CDTF">2016-10-08T20:41:00Z</dcterms:created>
  <dcterms:modified xsi:type="dcterms:W3CDTF">2016-10-08T20:42:00Z</dcterms:modified>
</cp:coreProperties>
</file>